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Jonathan Mak</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u w:val="single"/>
        </w:rPr>
      </w:pPr>
      <w:r w:rsidDel="00000000" w:rsidR="00000000" w:rsidRPr="00000000">
        <w:rPr>
          <w:b w:val="1"/>
          <w:bCs w:val="1"/>
          <w:u w:val="single"/>
          <w:rtl w:val="0"/>
        </w:rPr>
        <w:t xml:space="preserve">The Enchanted Night: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Ludwig van Beethoven - Sonata in C-sharp minor, Op. 27 No. 2 (“Moonlight”) (15:00)</w:t>
      </w:r>
    </w:p>
    <w:p w:rsidR="00000000" w:rsidDel="00000000" w:rsidP="00000000" w:rsidRDefault="00000000" w:rsidRPr="00000000" w14:paraId="00000006">
      <w:pPr>
        <w:rPr/>
      </w:pPr>
      <w:r w:rsidDel="00000000" w:rsidR="00000000" w:rsidRPr="00000000">
        <w:rPr>
          <w:rtl w:val="0"/>
        </w:rPr>
        <w:t xml:space="preserve">Robert Schumann - Fantasiestücke, Op. 12 (25:00)</w:t>
      </w:r>
    </w:p>
    <w:p w:rsidR="00000000" w:rsidDel="00000000" w:rsidP="00000000" w:rsidRDefault="00000000" w:rsidRPr="00000000" w14:paraId="00000007">
      <w:pPr>
        <w:rPr/>
      </w:pPr>
      <w:r w:rsidDel="00000000" w:rsidR="00000000" w:rsidRPr="00000000">
        <w:rPr>
          <w:rtl w:val="0"/>
        </w:rPr>
        <w:t xml:space="preserve">Marc-André Hamelin - Étude No. 3 in B minor 'd'après Paganini-Liszt' (4:45) *</w:t>
      </w:r>
    </w:p>
    <w:p w:rsidR="00000000" w:rsidDel="00000000" w:rsidP="00000000" w:rsidRDefault="00000000" w:rsidRPr="00000000" w14:paraId="00000008">
      <w:pPr>
        <w:rPr/>
      </w:pPr>
      <w:r w:rsidDel="00000000" w:rsidR="00000000" w:rsidRPr="00000000">
        <w:rPr>
          <w:rtl w:val="0"/>
        </w:rPr>
        <w:t xml:space="preserve">– Intermission –</w:t>
      </w:r>
    </w:p>
    <w:p w:rsidR="00000000" w:rsidDel="00000000" w:rsidP="00000000" w:rsidRDefault="00000000" w:rsidRPr="00000000" w14:paraId="00000009">
      <w:pPr>
        <w:rPr/>
      </w:pPr>
      <w:r w:rsidDel="00000000" w:rsidR="00000000" w:rsidRPr="00000000">
        <w:rPr>
          <w:rtl w:val="0"/>
        </w:rPr>
        <w:t xml:space="preserve">Schubert-Liszt - Erlkönig (5:00)</w:t>
      </w:r>
    </w:p>
    <w:p w:rsidR="00000000" w:rsidDel="00000000" w:rsidP="00000000" w:rsidRDefault="00000000" w:rsidRPr="00000000" w14:paraId="0000000A">
      <w:pPr>
        <w:rPr/>
      </w:pPr>
      <w:r w:rsidDel="00000000" w:rsidR="00000000" w:rsidRPr="00000000">
        <w:rPr>
          <w:rtl w:val="0"/>
        </w:rPr>
        <w:t xml:space="preserve">Marc-André Hamelin - Étude No. 8 in B-flat minor 'Erlkönig, after Goethe' (4:30) *</w:t>
      </w:r>
    </w:p>
    <w:p w:rsidR="00000000" w:rsidDel="00000000" w:rsidP="00000000" w:rsidRDefault="00000000" w:rsidRPr="00000000" w14:paraId="0000000B">
      <w:pPr>
        <w:rPr/>
      </w:pPr>
      <w:r w:rsidDel="00000000" w:rsidR="00000000" w:rsidRPr="00000000">
        <w:rPr>
          <w:rtl w:val="0"/>
        </w:rPr>
        <w:t xml:space="preserve">Johannes Brahms - Piano Sonata No.3 in F minor, Op.5 (35:00)</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*Denotes piece by a Canadian composer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u w:val="single"/>
        </w:rPr>
      </w:pPr>
      <w:r w:rsidDel="00000000" w:rsidR="00000000" w:rsidRPr="00000000">
        <w:rPr>
          <w:u w:val="single"/>
          <w:rtl w:val="0"/>
        </w:rPr>
        <w:t xml:space="preserve">Concert Description: </w:t>
      </w:r>
    </w:p>
    <w:p w:rsidR="00000000" w:rsidDel="00000000" w:rsidP="00000000" w:rsidRDefault="00000000" w:rsidRPr="00000000" w14:paraId="00000010">
      <w:pPr>
        <w:rPr/>
      </w:pPr>
      <w:r w:rsidDel="00000000" w:rsidR="00000000" w:rsidRPr="00000000">
        <w:rPr>
          <w:rtl w:val="0"/>
        </w:rPr>
        <w:t xml:space="preserve">The </w:t>
      </w:r>
      <w:r w:rsidDel="00000000" w:rsidR="00000000" w:rsidRPr="00000000">
        <w:rPr>
          <w:rtl w:val="0"/>
        </w:rPr>
        <w:t xml:space="preserve">Enchanted Night is a journey into the mysterious worlds that emerge when night falls and imagination begins to wander. From the quiet stillness of Beethoven’s “Moonlight” Sonata to the shifting dreamscapes of Schumann’s Fantasiestücke, the music unfolds like fragments of memory, reverie, and fantasy. These works invite us into realms where the boundaries between reality and imagination dissolve, and where the mind drifts freely between wonder and unease.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As the night deepens, the atmosphere grows more vivid and dramatic. In the legendary tale of Erlkönig, the listener is drawn into a supernatural ride through darkness, where fear, illusion, and fate intertwine. Even the most virtuosic moments carry an undercurrent of storytelling and transformation, reflecting the Romantic fascination with myth, legend, and the unseen.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program concludes with Brahms’ Third Piano Sonata, a youthful and passionate work. The slow movement yearns reminisces about love under the moonlight, while a familiar fate motif obsessively persists within the other movements.</w:t>
      </w:r>
    </w:p>
    <w:p w:rsidR="00000000" w:rsidDel="00000000" w:rsidP="00000000" w:rsidRDefault="00000000" w:rsidRPr="00000000" w14:paraId="00000015">
      <w:pPr>
        <w:rPr/>
      </w:pPr>
      <w:r w:rsidDel="00000000" w:rsidR="00000000" w:rsidRPr="00000000">
        <w:rPr>
          <w:rtl w:val="0"/>
        </w:rPr>
        <w:t xml:space="preserve">The Enchanted Night is a reflection on the power of imagination. Dreams, stories, and music allow us to glimpse worlds both beautiful and haunting, hidden just beyond the edge of night.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2nd movement of the Brahms sonata is headed with a poem):</w:t>
      </w:r>
    </w:p>
    <w:p w:rsidR="00000000" w:rsidDel="00000000" w:rsidP="00000000" w:rsidRDefault="00000000" w:rsidRPr="00000000" w14:paraId="0000001A">
      <w:pPr>
        <w:rPr>
          <w:i w:val="1"/>
          <w:iCs w:val="1"/>
        </w:rPr>
      </w:pPr>
      <w:r w:rsidDel="00000000" w:rsidR="00000000" w:rsidRPr="00000000">
        <w:rPr>
          <w:i w:val="1"/>
          <w:iCs w:val="1"/>
          <w:rtl w:val="0"/>
        </w:rPr>
        <w:t xml:space="preserve">The evening dims</w:t>
      </w:r>
    </w:p>
    <w:p w:rsidR="00000000" w:rsidDel="00000000" w:rsidP="00000000" w:rsidRDefault="00000000" w:rsidRPr="00000000" w14:paraId="0000001B">
      <w:pPr>
        <w:rPr>
          <w:i w:val="1"/>
          <w:iCs w:val="1"/>
        </w:rPr>
      </w:pPr>
      <w:r w:rsidDel="00000000" w:rsidR="00000000" w:rsidRPr="00000000">
        <w:rPr>
          <w:i w:val="1"/>
          <w:iCs w:val="1"/>
          <w:rtl w:val="0"/>
        </w:rPr>
        <w:t xml:space="preserve">The moonlight shines</w:t>
      </w:r>
    </w:p>
    <w:p w:rsidR="00000000" w:rsidDel="00000000" w:rsidP="00000000" w:rsidRDefault="00000000" w:rsidRPr="00000000" w14:paraId="0000001C">
      <w:pPr>
        <w:rPr>
          <w:i w:val="1"/>
          <w:iCs w:val="1"/>
        </w:rPr>
      </w:pPr>
      <w:r w:rsidDel="00000000" w:rsidR="00000000" w:rsidRPr="00000000">
        <w:rPr>
          <w:i w:val="1"/>
          <w:iCs w:val="1"/>
          <w:rtl w:val="0"/>
        </w:rPr>
        <w:t xml:space="preserve">There are two hearts</w:t>
      </w:r>
    </w:p>
    <w:p w:rsidR="00000000" w:rsidDel="00000000" w:rsidP="00000000" w:rsidRDefault="00000000" w:rsidRPr="00000000" w14:paraId="0000001D">
      <w:pPr>
        <w:rPr>
          <w:i w:val="1"/>
          <w:iCs w:val="1"/>
        </w:rPr>
      </w:pPr>
      <w:r w:rsidDel="00000000" w:rsidR="00000000" w:rsidRPr="00000000">
        <w:rPr>
          <w:i w:val="1"/>
          <w:iCs w:val="1"/>
          <w:rtl w:val="0"/>
        </w:rPr>
        <w:t xml:space="preserve">That join in love</w:t>
      </w:r>
    </w:p>
    <w:p w:rsidR="00000000" w:rsidDel="00000000" w:rsidP="00000000" w:rsidRDefault="00000000" w:rsidRPr="00000000" w14:paraId="0000001E">
      <w:pPr>
        <w:rPr>
          <w:i w:val="1"/>
          <w:iCs w:val="1"/>
        </w:rPr>
      </w:pPr>
      <w:r w:rsidDel="00000000" w:rsidR="00000000" w:rsidRPr="00000000">
        <w:rPr>
          <w:i w:val="1"/>
          <w:iCs w:val="1"/>
          <w:rtl w:val="0"/>
        </w:rPr>
        <w:t xml:space="preserve">And embrace in rapture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